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C6" w:rsidRPr="009C36C6" w:rsidRDefault="00C03BC5" w:rsidP="00722B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</w:t>
      </w:r>
      <w:r w:rsidR="009C36C6" w:rsidRPr="009C36C6">
        <w:rPr>
          <w:rFonts w:ascii="Times New Roman" w:hAnsi="Times New Roman"/>
          <w:sz w:val="24"/>
          <w:szCs w:val="24"/>
        </w:rPr>
        <w:t xml:space="preserve"> </w:t>
      </w:r>
    </w:p>
    <w:p w:rsidR="009C36C6" w:rsidRPr="009C36C6" w:rsidRDefault="009C36C6" w:rsidP="009C36C6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hAnsi="Times New Roman"/>
          <w:color w:val="000000"/>
          <w:sz w:val="24"/>
          <w:szCs w:val="24"/>
        </w:rPr>
      </w:pPr>
      <w:r w:rsidRPr="009C36C6">
        <w:rPr>
          <w:rFonts w:ascii="Times New Roman" w:hAnsi="Times New Roman"/>
          <w:sz w:val="24"/>
          <w:szCs w:val="24"/>
        </w:rPr>
        <w:t xml:space="preserve">к извещению о проведении отбора получателей </w:t>
      </w:r>
      <w:r w:rsidRPr="009C36C6">
        <w:rPr>
          <w:rFonts w:ascii="Times New Roman" w:hAnsi="Times New Roman"/>
          <w:color w:val="000000"/>
          <w:sz w:val="24"/>
          <w:szCs w:val="24"/>
        </w:rPr>
        <w:t xml:space="preserve">средств на противодействие распространению на территории Архангельской области новой </w:t>
      </w:r>
      <w:proofErr w:type="spellStart"/>
      <w:r w:rsidRPr="009C36C6">
        <w:rPr>
          <w:rFonts w:ascii="Times New Roman" w:hAnsi="Times New Roman"/>
          <w:color w:val="000000"/>
          <w:sz w:val="24"/>
          <w:szCs w:val="24"/>
        </w:rPr>
        <w:t>коронавирусной</w:t>
      </w:r>
      <w:proofErr w:type="spellEnd"/>
      <w:r w:rsidRPr="009C36C6">
        <w:rPr>
          <w:rFonts w:ascii="Times New Roman" w:hAnsi="Times New Roman"/>
          <w:color w:val="000000"/>
          <w:sz w:val="24"/>
          <w:szCs w:val="24"/>
        </w:rPr>
        <w:t xml:space="preserve"> инфекции (2019-nCoV) </w:t>
      </w:r>
    </w:p>
    <w:p w:rsidR="00B31AD2" w:rsidRPr="009C36C6" w:rsidRDefault="00B31AD2" w:rsidP="009C36C6">
      <w:pPr>
        <w:spacing w:after="0" w:line="240" w:lineRule="auto"/>
        <w:ind w:left="3119" w:firstLine="1417"/>
        <w:jc w:val="right"/>
        <w:rPr>
          <w:rFonts w:ascii="Times New Roman" w:hAnsi="Times New Roman"/>
          <w:b/>
          <w:sz w:val="24"/>
          <w:szCs w:val="24"/>
        </w:rPr>
      </w:pPr>
      <w:r w:rsidRPr="009C36C6">
        <w:rPr>
          <w:rFonts w:ascii="Times New Roman" w:hAnsi="Times New Roman"/>
          <w:b/>
          <w:sz w:val="24"/>
          <w:szCs w:val="24"/>
        </w:rPr>
        <w:t>Форма «Заявка на участие в отборе»</w:t>
      </w:r>
    </w:p>
    <w:p w:rsidR="00B31AD2" w:rsidRPr="009C36C6" w:rsidRDefault="00B31AD2" w:rsidP="009C36C6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6C6">
        <w:rPr>
          <w:rFonts w:ascii="Times New Roman" w:hAnsi="Times New Roman"/>
          <w:b/>
          <w:sz w:val="24"/>
          <w:szCs w:val="24"/>
        </w:rPr>
        <w:t>Заявка на участие в отборе</w:t>
      </w:r>
    </w:p>
    <w:p w:rsidR="00B31AD2" w:rsidRPr="009C36C6" w:rsidRDefault="00B31AD2" w:rsidP="009C36C6">
      <w:pPr>
        <w:spacing w:after="0" w:line="240" w:lineRule="auto"/>
        <w:ind w:firstLine="453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456"/>
        <w:gridCol w:w="1805"/>
        <w:gridCol w:w="624"/>
        <w:gridCol w:w="1200"/>
        <w:gridCol w:w="1656"/>
      </w:tblGrid>
      <w:tr w:rsidR="00B31AD2" w:rsidRPr="009C36C6" w:rsidTr="00EC5B5B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pStyle w:val="a5"/>
              <w:numPr>
                <w:ilvl w:val="0"/>
                <w:numId w:val="15"/>
              </w:numPr>
              <w:ind w:left="0" w:hanging="24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Регистрационный номер заявки (заполняется Агентством)</w:t>
            </w:r>
          </w:p>
        </w:tc>
        <w:tc>
          <w:tcPr>
            <w:tcW w:w="52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ind w:firstLine="4536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1AD2" w:rsidRPr="009C36C6" w:rsidTr="00EC5B5B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pStyle w:val="a5"/>
              <w:numPr>
                <w:ilvl w:val="0"/>
                <w:numId w:val="15"/>
              </w:numPr>
              <w:tabs>
                <w:tab w:val="left" w:pos="540"/>
              </w:tabs>
              <w:ind w:left="0" w:hanging="24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Дата получения (заполняется Агентством)</w:t>
            </w:r>
          </w:p>
        </w:tc>
        <w:tc>
          <w:tcPr>
            <w:tcW w:w="52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ind w:firstLine="4536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1AD2" w:rsidRPr="009C36C6" w:rsidTr="00EC5B5B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Направление расходов (пункт 4 Порядка)</w:t>
            </w:r>
          </w:p>
        </w:tc>
        <w:tc>
          <w:tcPr>
            <w:tcW w:w="52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ind w:firstLine="4536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1AD2" w:rsidRPr="009C36C6" w:rsidTr="00EC5B5B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Наименование заявителя</w:t>
            </w:r>
          </w:p>
        </w:tc>
        <w:tc>
          <w:tcPr>
            <w:tcW w:w="52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ind w:firstLine="4536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1AD2" w:rsidRPr="009C36C6" w:rsidTr="00EC5B5B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ИНН ОГРН</w:t>
            </w:r>
            <w:r w:rsidRPr="009C36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9C36C6">
              <w:rPr>
                <w:rFonts w:ascii="Times New Roman" w:hAnsi="Times New Roman"/>
                <w:sz w:val="24"/>
                <w:szCs w:val="24"/>
              </w:rPr>
              <w:t>ИНН ОГРНИП</w:t>
            </w:r>
          </w:p>
        </w:tc>
        <w:tc>
          <w:tcPr>
            <w:tcW w:w="52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ind w:firstLine="4536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1AD2" w:rsidRPr="009C36C6" w:rsidTr="00EC5B5B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Сведения о лице, подавшем заявку (ФИО, должность)</w:t>
            </w:r>
          </w:p>
        </w:tc>
        <w:tc>
          <w:tcPr>
            <w:tcW w:w="52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ind w:firstLine="4536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1AD2" w:rsidRPr="009C36C6" w:rsidTr="00EC5B5B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Юридический и почтовый адрес</w:t>
            </w:r>
          </w:p>
        </w:tc>
        <w:tc>
          <w:tcPr>
            <w:tcW w:w="52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ind w:firstLine="4536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1AD2" w:rsidRPr="009C36C6" w:rsidTr="00EC5B5B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182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9C36C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ind w:firstLine="4536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1AD2" w:rsidRPr="009C36C6" w:rsidTr="00EC5B5B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Запрашиваемая сумма в рублях</w:t>
            </w:r>
          </w:p>
        </w:tc>
        <w:tc>
          <w:tcPr>
            <w:tcW w:w="24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Цифра</w:t>
            </w:r>
          </w:p>
        </w:tc>
        <w:tc>
          <w:tcPr>
            <w:tcW w:w="28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Сумма прописью</w:t>
            </w:r>
          </w:p>
        </w:tc>
      </w:tr>
      <w:tr w:rsidR="00B31AD2" w:rsidRPr="009C36C6" w:rsidTr="00EC5B5B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4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ind w:firstLine="45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ind w:firstLine="45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AD2" w:rsidRPr="009C36C6" w:rsidTr="00EC5B5B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6C6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52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31AD2" w:rsidRPr="009C36C6" w:rsidRDefault="00B31AD2" w:rsidP="009C36C6">
            <w:pPr>
              <w:spacing w:after="0" w:line="240" w:lineRule="auto"/>
              <w:ind w:firstLine="45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AD2" w:rsidRPr="009C36C6" w:rsidRDefault="00B31AD2" w:rsidP="009C36C6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9C36C6">
        <w:rPr>
          <w:rFonts w:ascii="Times New Roman" w:hAnsi="Times New Roman"/>
          <w:sz w:val="24"/>
          <w:szCs w:val="24"/>
        </w:rPr>
        <w:t> </w:t>
      </w:r>
    </w:p>
    <w:p w:rsidR="00B31AD2" w:rsidRPr="009C36C6" w:rsidRDefault="00B31AD2" w:rsidP="009C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C6">
        <w:rPr>
          <w:rFonts w:ascii="Times New Roman" w:hAnsi="Times New Roman"/>
          <w:sz w:val="24"/>
          <w:szCs w:val="24"/>
        </w:rPr>
        <w:t>Настоящим подтверждаю:</w:t>
      </w:r>
    </w:p>
    <w:p w:rsidR="00B31AD2" w:rsidRPr="00A0555B" w:rsidRDefault="00B31AD2" w:rsidP="009C36C6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C36C6">
        <w:rPr>
          <w:sz w:val="24"/>
          <w:szCs w:val="24"/>
        </w:rPr>
        <w:t xml:space="preserve">заявитель с Порядком предоставления автономной некоммерческой организацией Архангельской </w:t>
      </w:r>
      <w:r w:rsidRPr="00A0555B">
        <w:rPr>
          <w:sz w:val="24"/>
          <w:szCs w:val="24"/>
        </w:rPr>
        <w:t xml:space="preserve">области «Агентство регионального развития» </w:t>
      </w:r>
      <w:r w:rsidRPr="00A0555B">
        <w:rPr>
          <w:color w:val="000000"/>
          <w:sz w:val="24"/>
          <w:szCs w:val="24"/>
        </w:rPr>
        <w:t xml:space="preserve">средств субъектам малого и среднего предпринимательства </w:t>
      </w:r>
      <w:r w:rsidR="00A0555B" w:rsidRPr="00A0555B">
        <w:rPr>
          <w:color w:val="000000"/>
          <w:sz w:val="24"/>
          <w:szCs w:val="24"/>
        </w:rPr>
        <w:t xml:space="preserve">и </w:t>
      </w:r>
      <w:proofErr w:type="spellStart"/>
      <w:r w:rsidR="00A0555B" w:rsidRPr="00A0555B">
        <w:rPr>
          <w:sz w:val="24"/>
          <w:szCs w:val="24"/>
        </w:rPr>
        <w:t>самозанятым</w:t>
      </w:r>
      <w:proofErr w:type="spellEnd"/>
      <w:r w:rsidR="00A0555B" w:rsidRPr="00A0555B">
        <w:rPr>
          <w:sz w:val="24"/>
          <w:szCs w:val="24"/>
        </w:rPr>
        <w:t xml:space="preserve"> гражданам</w:t>
      </w:r>
      <w:r w:rsidR="00A0555B" w:rsidRPr="00A0555B">
        <w:rPr>
          <w:b/>
          <w:sz w:val="24"/>
          <w:szCs w:val="24"/>
        </w:rPr>
        <w:t xml:space="preserve"> </w:t>
      </w:r>
      <w:r w:rsidRPr="00A0555B">
        <w:rPr>
          <w:color w:val="000000"/>
          <w:sz w:val="24"/>
          <w:szCs w:val="24"/>
        </w:rPr>
        <w:t xml:space="preserve">на противодействие распространению на территории Архангельской области новой </w:t>
      </w:r>
      <w:proofErr w:type="spellStart"/>
      <w:r w:rsidRPr="00A0555B">
        <w:rPr>
          <w:color w:val="000000"/>
          <w:sz w:val="24"/>
          <w:szCs w:val="24"/>
        </w:rPr>
        <w:t>коронавирусной</w:t>
      </w:r>
      <w:proofErr w:type="spellEnd"/>
      <w:r w:rsidRPr="00A0555B">
        <w:rPr>
          <w:color w:val="000000"/>
          <w:sz w:val="24"/>
          <w:szCs w:val="24"/>
        </w:rPr>
        <w:t xml:space="preserve"> инфекции (2019-nCoV), утвержденным приказом генерального директора АНО АО «Агентство регионального развития» (далее – Порядок), </w:t>
      </w:r>
      <w:r w:rsidRPr="00A0555B">
        <w:rPr>
          <w:sz w:val="24"/>
          <w:szCs w:val="24"/>
        </w:rPr>
        <w:t>ознакомлен и согласен;</w:t>
      </w:r>
    </w:p>
    <w:p w:rsidR="00B31AD2" w:rsidRPr="00A0555B" w:rsidRDefault="00B31AD2" w:rsidP="009C36C6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0555B">
        <w:rPr>
          <w:sz w:val="24"/>
          <w:szCs w:val="24"/>
        </w:rPr>
        <w:t>заявитель является субъектом малого или среднего предпринимательства Архангельской области</w:t>
      </w:r>
      <w:r w:rsidR="00A0555B" w:rsidRPr="00A0555B">
        <w:rPr>
          <w:sz w:val="24"/>
          <w:szCs w:val="24"/>
        </w:rPr>
        <w:t xml:space="preserve"> и (или) </w:t>
      </w:r>
      <w:proofErr w:type="spellStart"/>
      <w:r w:rsidR="00A0555B" w:rsidRPr="00A0555B">
        <w:rPr>
          <w:sz w:val="24"/>
          <w:szCs w:val="24"/>
        </w:rPr>
        <w:t>самозанятым</w:t>
      </w:r>
      <w:proofErr w:type="spellEnd"/>
      <w:r w:rsidRPr="00A0555B">
        <w:rPr>
          <w:sz w:val="24"/>
          <w:szCs w:val="24"/>
        </w:rPr>
        <w:t xml:space="preserve">; </w:t>
      </w:r>
    </w:p>
    <w:p w:rsidR="00B31AD2" w:rsidRPr="00A0555B" w:rsidRDefault="00B31AD2" w:rsidP="009C36C6">
      <w:pPr>
        <w:pStyle w:val="a5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A0555B">
        <w:rPr>
          <w:sz w:val="24"/>
          <w:szCs w:val="24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 утверждаемый Министерством финансов Российской Федерации перечень государств и территорий, предоставляющих льготный налоговый режим налогообложения и (или) не предусматривающих раскрытия и предоставления информации при проведении финансовых операций (офшорные зоны), в совокупности превышает 50 процентов;</w:t>
      </w:r>
    </w:p>
    <w:p w:rsidR="00B31AD2" w:rsidRPr="00A0555B" w:rsidRDefault="00B31AD2" w:rsidP="009C36C6">
      <w:pPr>
        <w:pStyle w:val="a5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A0555B">
        <w:rPr>
          <w:sz w:val="24"/>
          <w:szCs w:val="24"/>
        </w:rPr>
        <w:lastRenderedPageBreak/>
        <w:t>заявителем не получались в текущем финансовом году средства из областного бюджета и местных бюджетов Архангельской области в соответствии с нормативными правовыми актами Архангельской области и муниципальными правовыми актами на цели, указанные в пункте 4 Порядка;</w:t>
      </w:r>
    </w:p>
    <w:p w:rsidR="00B31AD2" w:rsidRPr="00A0555B" w:rsidRDefault="00B31AD2" w:rsidP="009C36C6">
      <w:pPr>
        <w:pStyle w:val="a5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A0555B">
        <w:rPr>
          <w:sz w:val="24"/>
          <w:szCs w:val="24"/>
        </w:rPr>
        <w:t>заявитель не относится к категориям СМСП, указанным в частях 3 и 4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A0555B" w:rsidRPr="00A0555B" w:rsidRDefault="00A0555B" w:rsidP="00A0555B">
      <w:pPr>
        <w:pStyle w:val="a5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A0555B">
        <w:rPr>
          <w:sz w:val="24"/>
          <w:szCs w:val="24"/>
        </w:rPr>
        <w:t xml:space="preserve">заявитель не находится на дату подачи заявки в процессе реорганизации, ликвидации, банкротства / не прекратил деятельность в качестве индивидуального предпринимателя, </w:t>
      </w:r>
      <w:proofErr w:type="spellStart"/>
      <w:r w:rsidRPr="00A0555B">
        <w:rPr>
          <w:sz w:val="24"/>
          <w:szCs w:val="24"/>
        </w:rPr>
        <w:t>самозанятого</w:t>
      </w:r>
      <w:proofErr w:type="spellEnd"/>
      <w:r w:rsidRPr="00A0555B">
        <w:rPr>
          <w:sz w:val="24"/>
          <w:szCs w:val="24"/>
        </w:rPr>
        <w:t>;</w:t>
      </w:r>
    </w:p>
    <w:p w:rsidR="00A0555B" w:rsidRPr="00A0555B" w:rsidRDefault="00A0555B" w:rsidP="00A0555B">
      <w:pPr>
        <w:pStyle w:val="a5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A0555B">
        <w:rPr>
          <w:color w:val="000000" w:themeColor="text1"/>
          <w:sz w:val="24"/>
          <w:szCs w:val="24"/>
        </w:rPr>
        <w:t xml:space="preserve">расходы, указанные в п. 4 Порядка, понесены заявителем в целях защиты сотрудников заявителя от </w:t>
      </w:r>
      <w:proofErr w:type="spellStart"/>
      <w:r w:rsidRPr="00A0555B">
        <w:rPr>
          <w:color w:val="000000"/>
          <w:sz w:val="24"/>
          <w:szCs w:val="24"/>
        </w:rPr>
        <w:t>коронавирусной</w:t>
      </w:r>
      <w:proofErr w:type="spellEnd"/>
      <w:r w:rsidRPr="00A0555B">
        <w:rPr>
          <w:color w:val="000000"/>
          <w:sz w:val="24"/>
          <w:szCs w:val="24"/>
        </w:rPr>
        <w:t xml:space="preserve"> инфекции (2019-nCoV)</w:t>
      </w:r>
      <w:r w:rsidRPr="00A0555B">
        <w:rPr>
          <w:color w:val="000000" w:themeColor="text1"/>
          <w:sz w:val="24"/>
          <w:szCs w:val="24"/>
        </w:rPr>
        <w:t>, а также обеспечения безопасности при ведении заявителем предпринимательской деятельности (не для передачи иным лицам по договорам купли-продажи, мены и т.д.).</w:t>
      </w:r>
    </w:p>
    <w:p w:rsidR="00B31AD2" w:rsidRPr="009C36C6" w:rsidRDefault="00B31AD2" w:rsidP="009C36C6">
      <w:pPr>
        <w:pStyle w:val="a3"/>
        <w:spacing w:after="0" w:line="240" w:lineRule="auto"/>
        <w:jc w:val="center"/>
      </w:pPr>
    </w:p>
    <w:p w:rsidR="00B31AD2" w:rsidRPr="009C36C6" w:rsidRDefault="00B31AD2" w:rsidP="009C36C6">
      <w:pPr>
        <w:pStyle w:val="a3"/>
        <w:spacing w:after="0" w:line="240" w:lineRule="auto"/>
        <w:jc w:val="center"/>
      </w:pPr>
      <w:r w:rsidRPr="009C36C6">
        <w:t>Данная заявка означает согласие:</w:t>
      </w:r>
    </w:p>
    <w:p w:rsidR="00B31AD2" w:rsidRPr="009C36C6" w:rsidRDefault="00B31AD2" w:rsidP="009C36C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</w:pPr>
      <w:r w:rsidRPr="009C36C6">
        <w:t>на предоставление отзывов и необходимой информации о результатах поддержки по запросу Агентства;</w:t>
      </w:r>
    </w:p>
    <w:p w:rsidR="00B31AD2" w:rsidRPr="009C36C6" w:rsidRDefault="00B31AD2" w:rsidP="009C36C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</w:pPr>
      <w:r w:rsidRPr="009C36C6">
        <w:t>на проверку любых данных, представленных в настоящей заявке;</w:t>
      </w:r>
    </w:p>
    <w:p w:rsidR="00B31AD2" w:rsidRPr="009C36C6" w:rsidRDefault="00B31AD2" w:rsidP="009C36C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</w:pPr>
      <w:r w:rsidRPr="009C36C6">
        <w:t>данное свободно, своей волей и в своем интересе,</w:t>
      </w:r>
      <w:r w:rsidRPr="009C36C6">
        <w:rPr>
          <w:bCs/>
        </w:rPr>
        <w:t xml:space="preserve"> осознанно, получив всю информацию, необходимую для принятия решения о предоставлении своих персональных данных и решения о даче согласия на их обработку и использование, </w:t>
      </w:r>
      <w:r w:rsidRPr="009C36C6">
        <w:t xml:space="preserve">на автоматизированную, а также без использования средств автоматизации обработку указанных в заявке персональных данных автономной некоммерческой организацией Архангельской области «Агентство регионального развития» (г. Архангельск, набережная Северной Двины, дом 71), а также членами комиссии по отбору субъектов малого и среднего предпринимательства Архангельской области – получателей финансовой поддержки, в том числе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данных; передачу (распространение, предоставление, доступ) </w:t>
      </w:r>
      <w:r w:rsidRPr="00A0555B">
        <w:t>персональных в целях проведения процедур, установленных Порядком</w:t>
      </w:r>
      <w:r w:rsidRPr="00A0555B">
        <w:rPr>
          <w:color w:val="000000"/>
        </w:rPr>
        <w:t>,</w:t>
      </w:r>
      <w:r w:rsidRPr="00A0555B">
        <w:t xml:space="preserve"> </w:t>
      </w:r>
      <w:r w:rsidRPr="00A0555B">
        <w:rPr>
          <w:lang w:bidi="ru-RU"/>
        </w:rPr>
        <w:t xml:space="preserve">предоставления услуг </w:t>
      </w:r>
      <w:r w:rsidRPr="00A0555B">
        <w:t xml:space="preserve">и поддержки субъектам </w:t>
      </w:r>
      <w:r w:rsidRPr="00A0555B">
        <w:rPr>
          <w:lang w:bidi="ru-RU"/>
        </w:rPr>
        <w:t>малого и среднего предпринимательства</w:t>
      </w:r>
      <w:r w:rsidR="00A0555B" w:rsidRPr="00A0555B">
        <w:rPr>
          <w:lang w:bidi="ru-RU"/>
        </w:rPr>
        <w:t xml:space="preserve"> </w:t>
      </w:r>
      <w:r w:rsidR="00A0555B" w:rsidRPr="00A0555B">
        <w:rPr>
          <w:color w:val="000000"/>
        </w:rPr>
        <w:t xml:space="preserve">и </w:t>
      </w:r>
      <w:proofErr w:type="spellStart"/>
      <w:r w:rsidR="00A0555B" w:rsidRPr="00A0555B">
        <w:t>самозанятым</w:t>
      </w:r>
      <w:proofErr w:type="spellEnd"/>
      <w:r w:rsidR="00A0555B" w:rsidRPr="00A0555B">
        <w:t xml:space="preserve"> гражданам</w:t>
      </w:r>
      <w:r w:rsidRPr="009C36C6">
        <w:t xml:space="preserve"> по регулированию и содействию эффективному ведению экономической деятельности, деятельности в области региональной, национальной и молодежной политики; </w:t>
      </w:r>
      <w:r w:rsidRPr="009C36C6">
        <w:rPr>
          <w:lang w:bidi="ru-RU"/>
        </w:rPr>
        <w:t>содействия развитию территориальных кластеров Архангельской области, в том числе инновационных;</w:t>
      </w:r>
      <w:r w:rsidRPr="009C36C6">
        <w:t xml:space="preserve"> продвижения услуг АНО АО «Агентство регионального развития»; направления АНО АО «Агентство регионального развития» аналитических и информационных материалов, в том числе о предстоящих мероприятиях, проводимых для субъектов малого и среднего предпринимательства; предоставления отчетности в органы исполнительной власти.</w:t>
      </w:r>
    </w:p>
    <w:p w:rsidR="00B31AD2" w:rsidRPr="009C36C6" w:rsidRDefault="00B31AD2" w:rsidP="009C36C6">
      <w:pPr>
        <w:pStyle w:val="a3"/>
        <w:spacing w:after="0" w:line="240" w:lineRule="auto"/>
        <w:jc w:val="both"/>
      </w:pPr>
    </w:p>
    <w:p w:rsidR="00B31AD2" w:rsidRPr="00A0555B" w:rsidRDefault="00B31AD2" w:rsidP="009C36C6">
      <w:pPr>
        <w:pStyle w:val="a3"/>
        <w:spacing w:after="0" w:line="240" w:lineRule="auto"/>
        <w:jc w:val="both"/>
      </w:pPr>
      <w:r w:rsidRPr="009C36C6">
        <w:t xml:space="preserve">Настоящей </w:t>
      </w:r>
      <w:r w:rsidRPr="00A0555B">
        <w:t>заявкой подтверждаем, что организация/индивидуальный предприниматель</w:t>
      </w:r>
      <w:r w:rsidR="00A0555B" w:rsidRPr="00A0555B">
        <w:t>/</w:t>
      </w:r>
      <w:proofErr w:type="spellStart"/>
      <w:r w:rsidR="00A0555B" w:rsidRPr="00A0555B">
        <w:t>самозанятый</w:t>
      </w:r>
      <w:proofErr w:type="spellEnd"/>
      <w:r w:rsidRPr="00A0555B">
        <w:t xml:space="preserve"> __________________________________________________________________________</w:t>
      </w:r>
    </w:p>
    <w:p w:rsidR="00B31AD2" w:rsidRPr="00A0555B" w:rsidRDefault="00B31AD2" w:rsidP="009C36C6">
      <w:pPr>
        <w:pStyle w:val="a3"/>
        <w:spacing w:after="0" w:line="240" w:lineRule="auto"/>
        <w:jc w:val="both"/>
      </w:pPr>
      <w:r w:rsidRPr="00A0555B">
        <w:t>(полное наименование юридического лица / ФИО индивидуального предпринимателя</w:t>
      </w:r>
      <w:r w:rsidR="00A0555B" w:rsidRPr="00A0555B">
        <w:t xml:space="preserve">, </w:t>
      </w:r>
      <w:proofErr w:type="spellStart"/>
      <w:r w:rsidR="00A0555B" w:rsidRPr="00A0555B">
        <w:t>самозанятого</w:t>
      </w:r>
      <w:proofErr w:type="spellEnd"/>
      <w:r w:rsidRPr="00A0555B">
        <w:t>)</w:t>
      </w:r>
    </w:p>
    <w:p w:rsidR="00B31AD2" w:rsidRPr="009C36C6" w:rsidRDefault="00B31AD2" w:rsidP="009C36C6">
      <w:pPr>
        <w:pStyle w:val="a3"/>
        <w:spacing w:after="0" w:line="240" w:lineRule="auto"/>
        <w:jc w:val="both"/>
      </w:pPr>
      <w:r w:rsidRPr="00A0555B">
        <w:t>соответствует требованиям</w:t>
      </w:r>
      <w:r w:rsidRPr="009C36C6">
        <w:t xml:space="preserve">, установленным пунктом 1 статьи 4 Федерального закона от 24 июля 2007 года № 209-ФЗ "О развитии малого и среднего предпринимательства в Российской Федерации", и не является субъектом малого и среднего предпринимательства, указанным в частях 3 и 4 статьи 14 Федерального закона от 24 июля </w:t>
      </w:r>
      <w:r w:rsidRPr="00A0555B">
        <w:t>2007 года № 209-ФЗ "О развитии малого и среднего предпринимательства в Российской Федерации"</w:t>
      </w:r>
      <w:r w:rsidR="00A0555B" w:rsidRPr="00A0555B">
        <w:t xml:space="preserve">, и (или) статьи 4 </w:t>
      </w:r>
      <w:r w:rsidR="00A0555B" w:rsidRPr="00A0555B">
        <w:rPr>
          <w:color w:val="000000"/>
          <w:shd w:val="clear" w:color="auto" w:fill="FFFFFF"/>
        </w:rPr>
        <w:t xml:space="preserve">Федерального закона от 27 ноября 2018 года № 422-ФЗ «О проведении </w:t>
      </w:r>
      <w:r w:rsidR="00A0555B" w:rsidRPr="00A0555B">
        <w:rPr>
          <w:color w:val="000000"/>
          <w:shd w:val="clear" w:color="auto" w:fill="FFFFFF"/>
        </w:rPr>
        <w:lastRenderedPageBreak/>
        <w:t>эксперимента по установлению специального налогового режима "Налог на профессиональный доход».</w:t>
      </w:r>
      <w:r w:rsidRPr="009C36C6">
        <w:t xml:space="preserve"> </w:t>
      </w:r>
    </w:p>
    <w:p w:rsidR="00B31AD2" w:rsidRPr="009C36C6" w:rsidRDefault="00B31AD2" w:rsidP="009C36C6">
      <w:pPr>
        <w:pStyle w:val="a3"/>
        <w:spacing w:after="0" w:line="240" w:lineRule="auto"/>
        <w:jc w:val="both"/>
      </w:pPr>
      <w:r w:rsidRPr="009C36C6">
        <w:t>Полноту и достоверность представленной информации гарантирую.</w:t>
      </w:r>
    </w:p>
    <w:p w:rsidR="00B31AD2" w:rsidRPr="009C36C6" w:rsidRDefault="00B31AD2" w:rsidP="009C3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C6">
        <w:rPr>
          <w:rFonts w:ascii="Times New Roman" w:hAnsi="Times New Roman"/>
          <w:sz w:val="24"/>
          <w:szCs w:val="24"/>
        </w:rPr>
        <w:t>__________________________________ ________________ _____________________</w:t>
      </w:r>
    </w:p>
    <w:p w:rsidR="00B31AD2" w:rsidRPr="009C36C6" w:rsidRDefault="00B31AD2" w:rsidP="009C3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C6">
        <w:rPr>
          <w:rFonts w:ascii="Times New Roman" w:hAnsi="Times New Roman"/>
          <w:sz w:val="24"/>
          <w:szCs w:val="24"/>
        </w:rPr>
        <w:t xml:space="preserve">(должность лица, подписавшего </w:t>
      </w:r>
      <w:proofErr w:type="gramStart"/>
      <w:r w:rsidRPr="009C36C6">
        <w:rPr>
          <w:rFonts w:ascii="Times New Roman" w:hAnsi="Times New Roman"/>
          <w:sz w:val="24"/>
          <w:szCs w:val="24"/>
        </w:rPr>
        <w:t xml:space="preserve">заявку)   </w:t>
      </w:r>
      <w:proofErr w:type="gramEnd"/>
      <w:r w:rsidRPr="009C36C6">
        <w:rPr>
          <w:rFonts w:ascii="Times New Roman" w:hAnsi="Times New Roman"/>
          <w:sz w:val="24"/>
          <w:szCs w:val="24"/>
        </w:rPr>
        <w:t xml:space="preserve">     (подпись)          (расшифровка подписи)</w:t>
      </w:r>
    </w:p>
    <w:p w:rsidR="00B31AD2" w:rsidRPr="009C36C6" w:rsidRDefault="00B31AD2" w:rsidP="009C36C6">
      <w:pPr>
        <w:pStyle w:val="a3"/>
        <w:spacing w:after="0" w:line="240" w:lineRule="auto"/>
        <w:ind w:firstLine="709"/>
        <w:jc w:val="both"/>
        <w:rPr>
          <w:color w:val="000000" w:themeColor="text1"/>
        </w:rPr>
      </w:pPr>
    </w:p>
    <w:p w:rsidR="00FB3D2F" w:rsidRPr="009C36C6" w:rsidRDefault="00FB3D2F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AD2" w:rsidRPr="009C36C6" w:rsidRDefault="00B31AD2" w:rsidP="009C3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1AD2" w:rsidRPr="009C36C6" w:rsidSect="00D371F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64D"/>
    <w:multiLevelType w:val="hybridMultilevel"/>
    <w:tmpl w:val="728AA2BA"/>
    <w:lvl w:ilvl="0" w:tplc="42A40F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C5C"/>
    <w:multiLevelType w:val="hybridMultilevel"/>
    <w:tmpl w:val="82D6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08D1"/>
    <w:multiLevelType w:val="hybridMultilevel"/>
    <w:tmpl w:val="F52E9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1934"/>
    <w:multiLevelType w:val="hybridMultilevel"/>
    <w:tmpl w:val="BE766BA2"/>
    <w:lvl w:ilvl="0" w:tplc="BA0E5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758E8"/>
    <w:multiLevelType w:val="multilevel"/>
    <w:tmpl w:val="06A0734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190A97"/>
    <w:multiLevelType w:val="hybridMultilevel"/>
    <w:tmpl w:val="615EE3E4"/>
    <w:lvl w:ilvl="0" w:tplc="1C3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71557B"/>
    <w:multiLevelType w:val="hybridMultilevel"/>
    <w:tmpl w:val="0AD4C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250A82"/>
    <w:multiLevelType w:val="hybridMultilevel"/>
    <w:tmpl w:val="C8C82048"/>
    <w:lvl w:ilvl="0" w:tplc="4568FE8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42"/>
    <w:multiLevelType w:val="hybridMultilevel"/>
    <w:tmpl w:val="ED6CD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11502"/>
    <w:multiLevelType w:val="hybridMultilevel"/>
    <w:tmpl w:val="2104D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2954"/>
    <w:multiLevelType w:val="hybridMultilevel"/>
    <w:tmpl w:val="8702F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4397"/>
    <w:multiLevelType w:val="hybridMultilevel"/>
    <w:tmpl w:val="FF8085BE"/>
    <w:lvl w:ilvl="0" w:tplc="2E26F2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5D6592"/>
    <w:multiLevelType w:val="hybridMultilevel"/>
    <w:tmpl w:val="B8007300"/>
    <w:lvl w:ilvl="0" w:tplc="2E1A03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07916"/>
    <w:multiLevelType w:val="hybridMultilevel"/>
    <w:tmpl w:val="85686E4C"/>
    <w:lvl w:ilvl="0" w:tplc="AE4C439E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2020D8"/>
    <w:multiLevelType w:val="multilevel"/>
    <w:tmpl w:val="1FEE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523AF"/>
    <w:multiLevelType w:val="hybridMultilevel"/>
    <w:tmpl w:val="5E4E4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5F328D"/>
    <w:multiLevelType w:val="hybridMultilevel"/>
    <w:tmpl w:val="031813D6"/>
    <w:lvl w:ilvl="0" w:tplc="6360EB8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85164F"/>
    <w:multiLevelType w:val="multilevel"/>
    <w:tmpl w:val="33EC4856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DBE4188"/>
    <w:multiLevelType w:val="hybridMultilevel"/>
    <w:tmpl w:val="6A4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33B15"/>
    <w:multiLevelType w:val="multilevel"/>
    <w:tmpl w:val="EF8C9218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  <w:num w:numId="15">
    <w:abstractNumId w:val="18"/>
  </w:num>
  <w:num w:numId="16">
    <w:abstractNumId w:val="13"/>
  </w:num>
  <w:num w:numId="17">
    <w:abstractNumId w:val="4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E8"/>
    <w:rsid w:val="0000058E"/>
    <w:rsid w:val="0017587F"/>
    <w:rsid w:val="00190506"/>
    <w:rsid w:val="00191A06"/>
    <w:rsid w:val="00324EB4"/>
    <w:rsid w:val="00342DA2"/>
    <w:rsid w:val="00356DE8"/>
    <w:rsid w:val="00394DEC"/>
    <w:rsid w:val="004A2A8A"/>
    <w:rsid w:val="004F328F"/>
    <w:rsid w:val="00553964"/>
    <w:rsid w:val="00555A85"/>
    <w:rsid w:val="005D62E5"/>
    <w:rsid w:val="006D0BF4"/>
    <w:rsid w:val="006D6E9A"/>
    <w:rsid w:val="007106B5"/>
    <w:rsid w:val="00722B37"/>
    <w:rsid w:val="007237A8"/>
    <w:rsid w:val="007274D7"/>
    <w:rsid w:val="00883CD5"/>
    <w:rsid w:val="008A2098"/>
    <w:rsid w:val="008D6126"/>
    <w:rsid w:val="008E6EB4"/>
    <w:rsid w:val="00954268"/>
    <w:rsid w:val="009B5E29"/>
    <w:rsid w:val="009C36C6"/>
    <w:rsid w:val="009C4672"/>
    <w:rsid w:val="009E0A77"/>
    <w:rsid w:val="00A0555B"/>
    <w:rsid w:val="00A33068"/>
    <w:rsid w:val="00A93740"/>
    <w:rsid w:val="00AF6BBD"/>
    <w:rsid w:val="00B26663"/>
    <w:rsid w:val="00B31AD2"/>
    <w:rsid w:val="00B435AF"/>
    <w:rsid w:val="00BB4744"/>
    <w:rsid w:val="00BF4295"/>
    <w:rsid w:val="00C03BC5"/>
    <w:rsid w:val="00C050BB"/>
    <w:rsid w:val="00C07873"/>
    <w:rsid w:val="00C77094"/>
    <w:rsid w:val="00CA4CF1"/>
    <w:rsid w:val="00D371F9"/>
    <w:rsid w:val="00D5265B"/>
    <w:rsid w:val="00E91C39"/>
    <w:rsid w:val="00ED1ADF"/>
    <w:rsid w:val="00F34852"/>
    <w:rsid w:val="00F50E5D"/>
    <w:rsid w:val="00F82D9A"/>
    <w:rsid w:val="00FB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B07C"/>
  <w15:docId w15:val="{E090D6B9-EB97-4BF6-823C-D3063865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2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0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24EB4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6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612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CA4CF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A4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A4CF1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CA4CF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91C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274D7"/>
    <w:rPr>
      <w:b/>
      <w:bCs/>
    </w:rPr>
  </w:style>
  <w:style w:type="character" w:styleId="a7">
    <w:name w:val="Emphasis"/>
    <w:basedOn w:val="a0"/>
    <w:uiPriority w:val="20"/>
    <w:qFormat/>
    <w:rsid w:val="007274D7"/>
    <w:rPr>
      <w:i/>
      <w:iCs/>
    </w:rPr>
  </w:style>
  <w:style w:type="paragraph" w:styleId="2">
    <w:name w:val="Body Text 2"/>
    <w:basedOn w:val="a"/>
    <w:link w:val="20"/>
    <w:rsid w:val="004F328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F3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06B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6B5"/>
    <w:rPr>
      <w:rFonts w:ascii="Arial" w:eastAsia="Calibri" w:hAnsi="Arial" w:cs="Arial"/>
      <w:sz w:val="18"/>
      <w:szCs w:val="18"/>
    </w:rPr>
  </w:style>
  <w:style w:type="character" w:customStyle="1" w:styleId="40">
    <w:name w:val="Заголовок 4 Знак"/>
    <w:basedOn w:val="a0"/>
    <w:link w:val="4"/>
    <w:rsid w:val="00324EB4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0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3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2020-09-08T13:27:00Z</cp:lastPrinted>
  <dcterms:created xsi:type="dcterms:W3CDTF">2021-03-02T13:24:00Z</dcterms:created>
  <dcterms:modified xsi:type="dcterms:W3CDTF">2021-03-02T13:24:00Z</dcterms:modified>
</cp:coreProperties>
</file>