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"/>
        <w:gridCol w:w="1867"/>
        <w:gridCol w:w="86"/>
        <w:gridCol w:w="1200"/>
        <w:gridCol w:w="1483"/>
        <w:gridCol w:w="918"/>
        <w:gridCol w:w="486"/>
        <w:gridCol w:w="565"/>
        <w:gridCol w:w="555"/>
        <w:gridCol w:w="803"/>
        <w:gridCol w:w="1288"/>
        <w:gridCol w:w="272"/>
        <w:gridCol w:w="457"/>
        <w:gridCol w:w="493"/>
        <w:gridCol w:w="1889"/>
        <w:gridCol w:w="2121"/>
        <w:gridCol w:w="154"/>
        <w:gridCol w:w="67"/>
      </w:tblGrid>
      <w:tr w:rsidR="00B9170C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</w:p>
        </w:tc>
      </w:tr>
      <w:tr w:rsidR="00B9170C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Окружная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д. 21</w:t>
            </w:r>
          </w:p>
        </w:tc>
      </w:tr>
      <w:tr w:rsidR="00B9170C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1D7105">
        <w:trPr>
          <w:gridAfter w:val="2"/>
          <w:wAfter w:w="221" w:type="dxa"/>
          <w:trHeight w:val="449"/>
          <w:jc w:val="center"/>
        </w:trPr>
        <w:tc>
          <w:tcPr>
            <w:tcW w:w="14567" w:type="dxa"/>
            <w:gridSpan w:val="16"/>
            <w:shd w:val="clear" w:color="auto" w:fill="auto"/>
          </w:tcPr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DF41E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  <w:bookmarkStart w:id="0" w:name="_GoBack"/>
            <w:bookmarkEnd w:id="0"/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Главный специалист Управления экономики Администрации Северодвинска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68313F" w:rsidRDefault="003D763B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AC71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29:28:108307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D723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24,3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723A0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23A0">
              <w:rPr>
                <w:rFonts w:ascii="Times New Roman" w:hAnsi="Times New Roman"/>
                <w:sz w:val="22"/>
                <w:szCs w:val="22"/>
              </w:rPr>
              <w:t>Производственная зона П-1 выделена для строительства и эксплуатации объектов капитального строительства промышленного назначения.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AC71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4,1 км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ТЭЦ-2, полигон ТКО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D723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ТЭЦ-2 1200 м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4172E9" w:rsidRDefault="003D763B" w:rsidP="001D7105">
            <w:pPr>
              <w:pStyle w:val="Geonika0"/>
              <w:widowControl w:val="0"/>
              <w:spacing w:before="0"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</w:rPr>
              <w:t xml:space="preserve">Основные виды разрешенного </w:t>
            </w:r>
            <w:r w:rsidRPr="004172E9">
              <w:rPr>
                <w:rFonts w:ascii="Times New Roman" w:hAnsi="Times New Roman"/>
                <w:szCs w:val="24"/>
              </w:rPr>
              <w:lastRenderedPageBreak/>
              <w:t>использования:</w:t>
            </w:r>
          </w:p>
          <w:p w:rsidR="003D763B" w:rsidRPr="004172E9" w:rsidRDefault="003D763B" w:rsidP="00D723A0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/>
              </w:rPr>
            </w:pPr>
            <w:r w:rsidRPr="004172E9">
              <w:rPr>
                <w:rFonts w:ascii="Times New Roman" w:hAnsi="Times New Roman"/>
                <w:szCs w:val="24"/>
              </w:rPr>
              <w:t>- деловое управление;</w:t>
            </w:r>
          </w:p>
          <w:p w:rsidR="003D763B" w:rsidRPr="004172E9" w:rsidRDefault="003D763B" w:rsidP="00D723A0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</w:rPr>
              <w:t>- обслуживание автотранспорта;</w:t>
            </w:r>
          </w:p>
          <w:p w:rsidR="003D763B" w:rsidRPr="004172E9" w:rsidRDefault="003D763B" w:rsidP="00D723A0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тяжелая промышленность;</w:t>
            </w:r>
          </w:p>
          <w:p w:rsidR="003D763B" w:rsidRPr="004172E9" w:rsidRDefault="003D763B" w:rsidP="00D723A0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легкая промышленность;</w:t>
            </w:r>
          </w:p>
          <w:p w:rsidR="003D763B" w:rsidRPr="004172E9" w:rsidRDefault="003D763B" w:rsidP="00D723A0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пищевая промышленность;</w:t>
            </w:r>
          </w:p>
          <w:p w:rsidR="003D763B" w:rsidRPr="004172E9" w:rsidRDefault="003D763B" w:rsidP="00D723A0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нефтехимическая промышленность;</w:t>
            </w:r>
          </w:p>
          <w:p w:rsidR="003D763B" w:rsidRPr="004172E9" w:rsidRDefault="003D763B" w:rsidP="00D723A0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строительная промышленность;</w:t>
            </w:r>
          </w:p>
          <w:p w:rsidR="003D763B" w:rsidRDefault="003D763B" w:rsidP="00D723A0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склады</w:t>
            </w:r>
            <w:r w:rsidRPr="004172E9">
              <w:rPr>
                <w:rFonts w:ascii="Times New Roman" w:hAnsi="Times New Roman"/>
                <w:szCs w:val="24"/>
              </w:rPr>
              <w:t>.</w:t>
            </w:r>
          </w:p>
          <w:p w:rsidR="003D763B" w:rsidRPr="00033599" w:rsidRDefault="003D763B" w:rsidP="00D723A0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/>
              </w:rPr>
            </w:pPr>
            <w:r w:rsidRPr="00033599">
              <w:rPr>
                <w:rFonts w:ascii="Times New Roman" w:hAnsi="Times New Roman"/>
                <w:szCs w:val="24"/>
              </w:rPr>
              <w:t>Условно разрешенные виды использования не подлежат установлению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3D763B" w:rsidRPr="004172E9" w:rsidRDefault="003D763B" w:rsidP="00D723A0">
            <w:pPr>
              <w:pStyle w:val="Geonika0"/>
              <w:widowControl w:val="0"/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</w:rPr>
              <w:t>Вспомогательные виды разрешенного использования:</w:t>
            </w:r>
          </w:p>
          <w:p w:rsidR="003D763B" w:rsidRPr="004172E9" w:rsidRDefault="003D763B" w:rsidP="00D723A0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энергетика;</w:t>
            </w:r>
          </w:p>
          <w:p w:rsidR="003D763B" w:rsidRPr="001D7105" w:rsidRDefault="003D763B" w:rsidP="001D7105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 w:val="22"/>
                <w:lang w:val="ru-RU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связь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Текущее использование площадки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4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763B" w:rsidRPr="00DC558C" w:rsidRDefault="003D763B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3D763B" w:rsidRPr="00EE53AE" w:rsidRDefault="003D763B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 км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7,4 км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ближайшего аэропорта (Аэропорт Архангельск, п.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км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456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763B" w:rsidRPr="00DC558C" w:rsidRDefault="003D763B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3D763B" w:rsidRPr="00EE53AE" w:rsidRDefault="003D763B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4567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EB4B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Окружная (30 м)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4567" w:type="dxa"/>
            <w:gridSpan w:val="16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0064" w:type="dxa"/>
            <w:gridSpan w:val="13"/>
            <w:shd w:val="clear" w:color="auto" w:fill="auto"/>
          </w:tcPr>
          <w:p w:rsidR="003D763B" w:rsidRPr="00DC558C" w:rsidRDefault="003D763B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 км</w:t>
            </w:r>
          </w:p>
        </w:tc>
      </w:tr>
      <w:tr w:rsidR="003D763B" w:rsidRPr="00DC558C" w:rsidTr="001D7105">
        <w:trPr>
          <w:gridAfter w:val="2"/>
          <w:wAfter w:w="221" w:type="dxa"/>
          <w:jc w:val="center"/>
        </w:trPr>
        <w:tc>
          <w:tcPr>
            <w:tcW w:w="14567" w:type="dxa"/>
            <w:gridSpan w:val="16"/>
            <w:shd w:val="clear" w:color="auto" w:fill="auto"/>
          </w:tcPr>
          <w:p w:rsidR="003D763B" w:rsidRPr="00DC558C" w:rsidRDefault="003D76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1D7105">
        <w:trPr>
          <w:gridBefore w:val="1"/>
          <w:gridAfter w:val="1"/>
          <w:wBefore w:w="84" w:type="dxa"/>
          <w:wAfter w:w="67" w:type="dxa"/>
          <w:trHeight w:val="528"/>
          <w:jc w:val="center"/>
        </w:trPr>
        <w:tc>
          <w:tcPr>
            <w:tcW w:w="146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1D7105">
        <w:trPr>
          <w:gridBefore w:val="1"/>
          <w:gridAfter w:val="1"/>
          <w:wBefore w:w="84" w:type="dxa"/>
          <w:wAfter w:w="67" w:type="dxa"/>
          <w:trHeight w:val="1013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Высота этажа,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1D7105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1D7105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1D7105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4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1D7105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Тип коммуникации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1D7105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5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032" w:type="dxa"/>
            <w:gridSpan w:val="9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1D7105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5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/д ветка (тип, протяженность и т.д.)</w:t>
            </w:r>
          </w:p>
        </w:tc>
        <w:tc>
          <w:tcPr>
            <w:tcW w:w="8032" w:type="dxa"/>
            <w:gridSpan w:val="9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1D7105">
        <w:trPr>
          <w:jc w:val="center"/>
        </w:trPr>
        <w:tc>
          <w:tcPr>
            <w:tcW w:w="147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1D7105">
        <w:trPr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(если нет,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105" w:rsidRPr="00DC558C" w:rsidTr="001D7105">
        <w:trPr>
          <w:trHeight w:val="231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1D7105" w:rsidRPr="00DC558C" w:rsidRDefault="001D710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1" w:type="dxa"/>
            <w:gridSpan w:val="6"/>
            <w:shd w:val="clear" w:color="auto" w:fill="auto"/>
            <w:vAlign w:val="center"/>
          </w:tcPr>
          <w:p w:rsidR="001D7105" w:rsidRDefault="001D710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ООО "Газпром газораспределение Архангельск"</w:t>
            </w:r>
          </w:p>
          <w:p w:rsidR="001D7105" w:rsidRDefault="001D710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Архангельск, ул.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Северодвинская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, 28, корп.1</w:t>
            </w:r>
          </w:p>
          <w:p w:rsidR="001D7105" w:rsidRPr="00DC558C" w:rsidRDefault="001D710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Блинов Владимир Александрович, тел. 8(8182)206721,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2472A3">
              <w:rPr>
                <w:rFonts w:ascii="Times New Roman" w:hAnsi="Times New Roman"/>
                <w:sz w:val="22"/>
                <w:szCs w:val="22"/>
              </w:rPr>
              <w:t>8(8182)68-10-08</w:t>
            </w:r>
          </w:p>
        </w:tc>
      </w:tr>
      <w:tr w:rsidR="001D7105" w:rsidRPr="00DC558C" w:rsidTr="001D7105"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 w:rsidR="001D7105" w:rsidRPr="00DC558C" w:rsidRDefault="001D710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1" w:type="dxa"/>
            <w:gridSpan w:val="6"/>
            <w:shd w:val="clear" w:color="auto" w:fill="auto"/>
            <w:vAlign w:val="center"/>
          </w:tcPr>
          <w:p w:rsidR="001D7105" w:rsidRDefault="001D710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филиал ПАО «МРСК Северо-Запада» «Архэнерго»</w:t>
            </w:r>
          </w:p>
          <w:p w:rsidR="001D7105" w:rsidRDefault="001D710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1D7105" w:rsidRPr="002472A3" w:rsidRDefault="001D710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генерального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D7105" w:rsidRPr="002472A3" w:rsidRDefault="001D710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1D7105" w:rsidRPr="00DC558C" w:rsidRDefault="001D710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«МРСК Северо-Запада» «Архэнерго»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А.Л. Кашин</w:t>
            </w:r>
          </w:p>
        </w:tc>
      </w:tr>
      <w:tr w:rsidR="001D7105" w:rsidRPr="00DC558C" w:rsidTr="001D7105"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 w:rsidR="001D7105" w:rsidRPr="00DC558C" w:rsidRDefault="001D710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1" w:type="dxa"/>
            <w:gridSpan w:val="6"/>
            <w:shd w:val="clear" w:color="auto" w:fill="auto"/>
            <w:vAlign w:val="center"/>
          </w:tcPr>
          <w:p w:rsidR="001D7105" w:rsidRDefault="001D710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1D7105" w:rsidRDefault="001D710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1D7105" w:rsidRPr="00DC558C" w:rsidRDefault="001D710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1D7105" w:rsidRPr="00DC558C" w:rsidTr="001D7105"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 w:rsidR="001D7105" w:rsidRPr="00DC558C" w:rsidRDefault="001D710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1" w:type="dxa"/>
            <w:gridSpan w:val="6"/>
            <w:shd w:val="clear" w:color="auto" w:fill="auto"/>
            <w:vAlign w:val="center"/>
          </w:tcPr>
          <w:p w:rsidR="001D7105" w:rsidRPr="00DC558C" w:rsidRDefault="001D710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ЖКХ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,Т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Северодвинск,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 w:rsidRPr="002472A3">
              <w:rPr>
                <w:rFonts w:ascii="Times New Roman" w:hAnsi="Times New Roman"/>
                <w:sz w:val="22"/>
                <w:szCs w:val="22"/>
              </w:rPr>
              <w:t>, 7</w:t>
            </w:r>
            <w:r>
              <w:t xml:space="preserve"> </w:t>
            </w:r>
            <w:r>
              <w:br/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Председатель КЖКХ,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ТиС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Тарасов М.Ю.,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2472A3">
              <w:rPr>
                <w:rFonts w:ascii="Times New Roman" w:hAnsi="Times New Roman"/>
                <w:sz w:val="22"/>
                <w:szCs w:val="22"/>
              </w:rPr>
              <w:t>58-41-26</w:t>
            </w:r>
          </w:p>
        </w:tc>
      </w:tr>
      <w:tr w:rsidR="001D7105" w:rsidRPr="00DC558C" w:rsidTr="001D7105"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 w:rsidR="001D7105" w:rsidRPr="00DC558C" w:rsidRDefault="001D710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1" w:type="dxa"/>
            <w:gridSpan w:val="6"/>
            <w:shd w:val="clear" w:color="auto" w:fill="auto"/>
            <w:vAlign w:val="center"/>
          </w:tcPr>
          <w:p w:rsidR="001D7105" w:rsidRDefault="001D710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1D7105" w:rsidRDefault="001D710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1D7105" w:rsidRPr="00DC558C" w:rsidRDefault="001D7105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1D7105" w:rsidRPr="00DC558C" w:rsidTr="001D7105"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 w:rsidR="001D7105" w:rsidRPr="00DC558C" w:rsidRDefault="001D710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D7105" w:rsidRPr="00DC558C" w:rsidRDefault="001D7105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1" w:type="dxa"/>
            <w:gridSpan w:val="6"/>
            <w:shd w:val="clear" w:color="auto" w:fill="auto"/>
            <w:vAlign w:val="center"/>
          </w:tcPr>
          <w:p w:rsidR="001D7105" w:rsidRPr="00DC558C" w:rsidRDefault="001D7105" w:rsidP="001D71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СГТС ПАО "ТГК-2"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пр. Беломорский, 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Иванович,   т. 8(8184) 50-02-94</w:t>
            </w:r>
          </w:p>
        </w:tc>
      </w:tr>
    </w:tbl>
    <w:p w:rsidR="00CD002F" w:rsidRPr="00DC558C" w:rsidRDefault="00CD002F" w:rsidP="000704A9">
      <w:pPr>
        <w:jc w:val="center"/>
        <w:rPr>
          <w:rFonts w:ascii="Times New Roman" w:hAnsi="Times New Roman"/>
          <w:sz w:val="22"/>
          <w:szCs w:val="22"/>
        </w:rPr>
      </w:pPr>
    </w:p>
    <w:sectPr w:rsidR="00CD002F" w:rsidRPr="00DC558C" w:rsidSect="00EE53AE">
      <w:pgSz w:w="16838" w:h="11906" w:orient="landscape"/>
      <w:pgMar w:top="73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516E8"/>
    <w:rsid w:val="000652F6"/>
    <w:rsid w:val="000704A9"/>
    <w:rsid w:val="00070FAD"/>
    <w:rsid w:val="00086573"/>
    <w:rsid w:val="00104F78"/>
    <w:rsid w:val="00112591"/>
    <w:rsid w:val="0011746A"/>
    <w:rsid w:val="001259B6"/>
    <w:rsid w:val="0018199E"/>
    <w:rsid w:val="001A6C4B"/>
    <w:rsid w:val="001B23C6"/>
    <w:rsid w:val="001D0540"/>
    <w:rsid w:val="001D7105"/>
    <w:rsid w:val="001E1B35"/>
    <w:rsid w:val="00227689"/>
    <w:rsid w:val="002769F8"/>
    <w:rsid w:val="002C00C3"/>
    <w:rsid w:val="00346829"/>
    <w:rsid w:val="00361ABB"/>
    <w:rsid w:val="00380C8E"/>
    <w:rsid w:val="003C1C2B"/>
    <w:rsid w:val="003D763B"/>
    <w:rsid w:val="00446CBC"/>
    <w:rsid w:val="00453F8A"/>
    <w:rsid w:val="004718E1"/>
    <w:rsid w:val="004B10B3"/>
    <w:rsid w:val="004C2846"/>
    <w:rsid w:val="00523BB7"/>
    <w:rsid w:val="00525387"/>
    <w:rsid w:val="0055749F"/>
    <w:rsid w:val="00576A5B"/>
    <w:rsid w:val="00581920"/>
    <w:rsid w:val="005979C7"/>
    <w:rsid w:val="005E4BCC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812760"/>
    <w:rsid w:val="008158EB"/>
    <w:rsid w:val="00834246"/>
    <w:rsid w:val="008A0A3C"/>
    <w:rsid w:val="008A7AF6"/>
    <w:rsid w:val="008E2981"/>
    <w:rsid w:val="00990B60"/>
    <w:rsid w:val="009A0831"/>
    <w:rsid w:val="009A27C4"/>
    <w:rsid w:val="009A42EE"/>
    <w:rsid w:val="009C2430"/>
    <w:rsid w:val="009D4D33"/>
    <w:rsid w:val="00A82F4E"/>
    <w:rsid w:val="00A94D01"/>
    <w:rsid w:val="00AB1C85"/>
    <w:rsid w:val="00AC71DD"/>
    <w:rsid w:val="00B175FB"/>
    <w:rsid w:val="00B211C8"/>
    <w:rsid w:val="00B73C1D"/>
    <w:rsid w:val="00B820FC"/>
    <w:rsid w:val="00B9170C"/>
    <w:rsid w:val="00B9249A"/>
    <w:rsid w:val="00B97FEA"/>
    <w:rsid w:val="00BC4EC1"/>
    <w:rsid w:val="00C308BD"/>
    <w:rsid w:val="00C44357"/>
    <w:rsid w:val="00CC6B87"/>
    <w:rsid w:val="00CD002F"/>
    <w:rsid w:val="00CF0C6F"/>
    <w:rsid w:val="00D30862"/>
    <w:rsid w:val="00D723A0"/>
    <w:rsid w:val="00D93555"/>
    <w:rsid w:val="00DA5153"/>
    <w:rsid w:val="00DC558C"/>
    <w:rsid w:val="00DE5A5E"/>
    <w:rsid w:val="00DF41EF"/>
    <w:rsid w:val="00EB4BD7"/>
    <w:rsid w:val="00EB78AE"/>
    <w:rsid w:val="00EE53AE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3</cp:revision>
  <cp:lastPrinted>2018-09-07T09:52:00Z</cp:lastPrinted>
  <dcterms:created xsi:type="dcterms:W3CDTF">2018-10-25T08:09:00Z</dcterms:created>
  <dcterms:modified xsi:type="dcterms:W3CDTF">2018-10-25T08:49:00Z</dcterms:modified>
</cp:coreProperties>
</file>