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38" w:rsidRPr="00324A34" w:rsidRDefault="00DA6838" w:rsidP="00DA68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БЛАНК ПРИКАЗА</w:t>
      </w:r>
    </w:p>
    <w:p w:rsidR="00DA6838" w:rsidRDefault="00DA6838" w:rsidP="00DA68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A3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</w:p>
    <w:p w:rsidR="00DA6838" w:rsidRDefault="00DA6838" w:rsidP="00DA68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 ________ 2020                                                                                                        № _____</w:t>
      </w:r>
    </w:p>
    <w:p w:rsidR="00DA6838" w:rsidRDefault="00DA6838" w:rsidP="00DA68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commentRangeStart w:id="0"/>
      <w:r>
        <w:rPr>
          <w:rFonts w:hAnsi="Times New Roman" w:cs="Times New Roman"/>
          <w:color w:val="000000"/>
          <w:sz w:val="24"/>
          <w:szCs w:val="24"/>
          <w:lang w:val="ru-RU"/>
        </w:rPr>
        <w:t>Место издания приказа</w:t>
      </w:r>
      <w:commentRangeEnd w:id="0"/>
      <w:r>
        <w:rPr>
          <w:rStyle w:val="a3"/>
        </w:rPr>
        <w:commentReference w:id="0"/>
      </w:r>
    </w:p>
    <w:p w:rsidR="00DA6838" w:rsidRDefault="00DA6838" w:rsidP="00DA68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6838" w:rsidRDefault="00DA6838" w:rsidP="00DA68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4132" w:rsidRPr="00DA6838" w:rsidRDefault="00DA6838" w:rsidP="00DA6838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DA6838">
        <w:rPr>
          <w:rFonts w:hAnsi="Times New Roman" w:cs="Times New Roman"/>
          <w:b/>
          <w:color w:val="000000"/>
          <w:sz w:val="28"/>
          <w:szCs w:val="28"/>
          <w:lang w:val="ru-RU"/>
        </w:rPr>
        <w:t>Об объявлении</w:t>
      </w:r>
      <w:r w:rsidRPr="00DA6838">
        <w:rPr>
          <w:rFonts w:hAnsi="Times New Roman" w:cs="Times New Roman"/>
          <w:b/>
          <w:color w:val="000000"/>
          <w:sz w:val="28"/>
          <w:szCs w:val="28"/>
        </w:rPr>
        <w:t> </w:t>
      </w:r>
      <w:r w:rsidRPr="00DA6838">
        <w:rPr>
          <w:rFonts w:hAnsi="Times New Roman" w:cs="Times New Roman"/>
          <w:b/>
          <w:color w:val="000000"/>
          <w:sz w:val="28"/>
          <w:szCs w:val="28"/>
          <w:lang w:val="ru-RU"/>
        </w:rPr>
        <w:t>нерабочей недели с 30 марта по 3 апреля 2020 года</w:t>
      </w:r>
    </w:p>
    <w:p w:rsidR="008E4132" w:rsidRPr="00DA6838" w:rsidRDefault="00DA68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>На основании Указа Президента РФ от 25.03.2020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>№ 206</w:t>
      </w:r>
    </w:p>
    <w:p w:rsidR="008E4132" w:rsidRPr="00DA6838" w:rsidRDefault="00DA68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E4132" w:rsidRPr="00DA6838" w:rsidRDefault="00DA68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commentRangeStart w:id="1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Должность ответственного за кадровый учет </w:t>
      </w:r>
      <w:commentRangeEnd w:id="1"/>
      <w:r>
        <w:rPr>
          <w:rStyle w:val="a3"/>
        </w:rPr>
        <w:commentReference w:id="1"/>
      </w:r>
      <w:commentRangeStart w:id="2"/>
      <w:r>
        <w:rPr>
          <w:rFonts w:hAnsi="Times New Roman" w:cs="Times New Roman"/>
          <w:color w:val="000000"/>
          <w:sz w:val="24"/>
          <w:szCs w:val="24"/>
          <w:lang w:val="ru-RU"/>
        </w:rPr>
        <w:t>Фамилия И.О.</w:t>
      </w: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commentRangeEnd w:id="2"/>
      <w:r>
        <w:rPr>
          <w:rStyle w:val="a3"/>
        </w:rPr>
        <w:commentReference w:id="2"/>
      </w: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 xml:space="preserve">довести до сведения работников </w:t>
      </w:r>
      <w:commentRangeStart w:id="3"/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 организации</w:t>
      </w: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commentRangeEnd w:id="3"/>
      <w:r>
        <w:rPr>
          <w:rStyle w:val="a3"/>
        </w:rPr>
        <w:commentReference w:id="3"/>
      </w: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>что дни с 30.03.2020 г. по 03.04.2020 г. объявлены нерабочими оплачиваемыми днями.</w:t>
      </w:r>
    </w:p>
    <w:p w:rsidR="008E4132" w:rsidRPr="00DA6838" w:rsidRDefault="00DA68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commentRangeStart w:id="4"/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 xml:space="preserve">Главному бухгалтеру </w:t>
      </w:r>
      <w:commentRangeEnd w:id="4"/>
      <w:r>
        <w:rPr>
          <w:rStyle w:val="a3"/>
        </w:rPr>
        <w:commentReference w:id="4"/>
      </w:r>
      <w:commentRangeStart w:id="5"/>
      <w:r>
        <w:rPr>
          <w:rFonts w:hAnsi="Times New Roman" w:cs="Times New Roman"/>
          <w:color w:val="000000"/>
          <w:sz w:val="24"/>
          <w:szCs w:val="24"/>
          <w:lang w:val="ru-RU"/>
        </w:rPr>
        <w:t>Фамилия И.О.</w:t>
      </w:r>
      <w:commentRangeEnd w:id="5"/>
      <w:r>
        <w:rPr>
          <w:rStyle w:val="a3"/>
        </w:rPr>
        <w:commentReference w:id="5"/>
      </w: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E4132" w:rsidRPr="00DA6838" w:rsidRDefault="00DA68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>2.1. Выплатить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 xml:space="preserve">заработную плату за вторую половину марта </w:t>
      </w:r>
      <w:commentRangeStart w:id="6"/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>27.03.2020 г.</w:t>
      </w:r>
      <w:commentRangeEnd w:id="6"/>
      <w:r>
        <w:rPr>
          <w:rStyle w:val="a3"/>
        </w:rPr>
        <w:commentReference w:id="6"/>
      </w:r>
    </w:p>
    <w:p w:rsidR="008E4132" w:rsidRPr="00DA6838" w:rsidRDefault="00DA68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>2.2. Сохранить за работниками заработную плату за вышеуказанные нерабочие дни, за исключением сотрудников, которые находятся в указанный период в отпуске, а также тех, кто отсутствует по причине временной нетрудоспособности.</w:t>
      </w:r>
    </w:p>
    <w:p w:rsidR="008E4132" w:rsidRPr="00DA6838" w:rsidRDefault="00DA68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>2.3. Оплатить работу сотрудников, которые</w:t>
      </w:r>
      <w:bookmarkStart w:id="7" w:name="_GoBack"/>
      <w:bookmarkEnd w:id="7"/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 xml:space="preserve"> в этот период по приказу руководителя и с их согласия будут привлечены к работе.</w:t>
      </w:r>
    </w:p>
    <w:p w:rsidR="008E4132" w:rsidRPr="00DA6838" w:rsidRDefault="00DA68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DA6838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</w:t>
      </w:r>
      <w:r w:rsidRPr="00DA6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4"/>
        <w:gridCol w:w="2940"/>
        <w:gridCol w:w="2986"/>
      </w:tblGrid>
      <w:tr w:rsidR="008E4132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DA68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commentRangeStart w:id="8"/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commentRangeEnd w:id="8"/>
            <w:proofErr w:type="spellEnd"/>
            <w:r>
              <w:rPr>
                <w:rStyle w:val="a3"/>
              </w:rPr>
              <w:commentReference w:id="8"/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DA6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Pr="00DA6838" w:rsidRDefault="00DA6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И.О. Руководителя </w:t>
            </w:r>
          </w:p>
        </w:tc>
      </w:tr>
      <w:tr w:rsidR="008E4132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DA6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8E4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ACF" w:rsidRDefault="00971ACF">
            <w:pPr>
              <w:spacing w:before="0" w:beforeAutospacing="0" w:after="0" w:afterAutospacing="0"/>
            </w:pPr>
          </w:p>
        </w:tc>
      </w:tr>
      <w:tr w:rsidR="008E4132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DA6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DA6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Pr="00DA6838" w:rsidRDefault="00DA6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И.О. Фамилия</w:t>
            </w:r>
          </w:p>
        </w:tc>
      </w:tr>
      <w:tr w:rsidR="008E4132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DA68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26.03.2020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8E4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ACF" w:rsidRDefault="00971ACF">
            <w:pPr>
              <w:spacing w:before="0" w:beforeAutospacing="0" w:after="0" w:afterAutospacing="0"/>
            </w:pPr>
          </w:p>
        </w:tc>
      </w:tr>
      <w:tr w:rsidR="008E4132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DA68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DA6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Pr="00DA6838" w:rsidRDefault="00DA6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И.О. Фамилия</w:t>
            </w:r>
          </w:p>
        </w:tc>
      </w:tr>
      <w:tr w:rsidR="008E4132"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DA68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26.03.2020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8E4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4132" w:rsidRDefault="008E41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1ACF" w:rsidRPr="00BD612F" w:rsidRDefault="00971ACF">
      <w:pPr>
        <w:rPr>
          <w:lang w:val="ru-RU"/>
        </w:rPr>
      </w:pPr>
    </w:p>
    <w:sectPr w:rsidR="00971ACF" w:rsidRPr="00BD612F" w:rsidSect="00BD612F">
      <w:pgSz w:w="12240" w:h="15840"/>
      <w:pgMar w:top="1440" w:right="1440" w:bottom="709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1" w:date="2020-03-27T12:00:00Z" w:initials="1">
    <w:p w:rsidR="00DA6838" w:rsidRPr="00DA6838" w:rsidRDefault="00DA6838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Место издания документа </w:t>
      </w:r>
    </w:p>
  </w:comment>
  <w:comment w:id="1" w:author="1" w:date="2020-03-27T12:03:00Z" w:initials="1">
    <w:p w:rsidR="00DA6838" w:rsidRPr="00DA6838" w:rsidRDefault="00DA6838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Должность</w:t>
      </w:r>
    </w:p>
  </w:comment>
  <w:comment w:id="2" w:author="1" w:date="2020-03-27T12:01:00Z" w:initials="1">
    <w:p w:rsidR="00DA6838" w:rsidRPr="00DA6838" w:rsidRDefault="00DA6838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Фамилия И.О.</w:t>
      </w:r>
    </w:p>
  </w:comment>
  <w:comment w:id="3" w:author="1" w:date="2020-03-27T12:02:00Z" w:initials="1">
    <w:p w:rsidR="00DA6838" w:rsidRPr="00DA6838" w:rsidRDefault="00DA6838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Наименование организации </w:t>
      </w:r>
    </w:p>
  </w:comment>
  <w:comment w:id="4" w:author="1" w:date="2020-03-27T12:03:00Z" w:initials="1">
    <w:p w:rsidR="00DA6838" w:rsidRPr="00DA6838" w:rsidRDefault="00DA6838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Должность вашего бухгалтера</w:t>
      </w:r>
    </w:p>
  </w:comment>
  <w:comment w:id="5" w:author="1" w:date="2020-03-27T12:03:00Z" w:initials="1">
    <w:p w:rsidR="00DA6838" w:rsidRPr="00DA6838" w:rsidRDefault="00DA6838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Фамилия И.О. Бухгалтера</w:t>
      </w:r>
    </w:p>
  </w:comment>
  <w:comment w:id="6" w:author="1" w:date="2020-03-27T12:06:00Z" w:initials="1">
    <w:p w:rsidR="00DA6838" w:rsidRPr="00DA6838" w:rsidRDefault="00DA6838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 xml:space="preserve">Это только если дата выплаты приходится на период с 30.03. по 05.04. Если ЗП в другой </w:t>
      </w:r>
      <w:proofErr w:type="gramStart"/>
      <w:r>
        <w:rPr>
          <w:lang w:val="ru-RU"/>
        </w:rPr>
        <w:t>срок</w:t>
      </w:r>
      <w:proofErr w:type="gramEnd"/>
      <w:r>
        <w:rPr>
          <w:lang w:val="ru-RU"/>
        </w:rPr>
        <w:t xml:space="preserve"> то выплачивать ЗП НЕ НАДО и этот пункт в приказ НЕ ВКЛЮЧАТЬ </w:t>
      </w:r>
    </w:p>
  </w:comment>
  <w:comment w:id="8" w:author="1" w:date="2020-03-27T12:05:00Z" w:initials="1">
    <w:p w:rsidR="00DA6838" w:rsidRPr="00DA6838" w:rsidRDefault="00DA6838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Должность руководителя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E4132"/>
    <w:rsid w:val="00971ACF"/>
    <w:rsid w:val="00B73A5A"/>
    <w:rsid w:val="00BD612F"/>
    <w:rsid w:val="00DA683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A68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683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683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68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683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8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A68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683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683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683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683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8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Оля</cp:lastModifiedBy>
  <cp:revision>2</cp:revision>
  <dcterms:created xsi:type="dcterms:W3CDTF">2011-11-02T04:15:00Z</dcterms:created>
  <dcterms:modified xsi:type="dcterms:W3CDTF">2020-03-28T12:54:00Z</dcterms:modified>
</cp:coreProperties>
</file>